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5E12F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</w:t>
      </w:r>
      <w:r w:rsidR="00706D2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чебно-ознакомительная</w:t>
      </w:r>
      <w:r w:rsidR="00500F5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практика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 торговли</w:t>
      </w:r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706D2F">
        <w:rPr>
          <w:rFonts w:ascii="Times New Roman" w:hAnsi="Times New Roman" w:cs="Times New Roman"/>
          <w:spacing w:val="-1"/>
          <w:sz w:val="28"/>
          <w:szCs w:val="28"/>
        </w:rPr>
        <w:t xml:space="preserve">Учебно-ознакомительная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>практика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706D2F" w:rsidRPr="004E6FCF" w:rsidRDefault="00706D2F" w:rsidP="00706D2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Б2.В.05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706D2F" w:rsidRDefault="00706D2F" w:rsidP="00706D2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3579D6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bookmarkEnd w:id="1"/>
      <w:bookmarkEnd w:id="2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F874AD" w:rsidRPr="006449F7" w:rsidRDefault="00F874AD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410735568"/>
      <w:r>
        <w:rPr>
          <w:rFonts w:ascii="Times New Roman" w:hAnsi="Times New Roman"/>
          <w:sz w:val="28"/>
          <w:szCs w:val="28"/>
        </w:rPr>
        <w:t>О</w:t>
      </w:r>
      <w:r w:rsidRPr="00F874AD">
        <w:rPr>
          <w:rFonts w:ascii="Times New Roman" w:hAnsi="Times New Roman"/>
          <w:sz w:val="28"/>
          <w:szCs w:val="28"/>
        </w:rPr>
        <w:t>знакомление студентов с различными аспектами управленческой деятельности организаций для приобретения ими навыков и компетенций в сфере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bookmarkEnd w:id="4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F874AD" w:rsidRDefault="00F874AD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1. З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акрепление теоретических знаний</w:t>
      </w:r>
      <w:r w:rsidR="00D45779">
        <w:rPr>
          <w:rFonts w:ascii="Times New Roman" w:hAnsi="Times New Roman" w:cs="Times New Roman"/>
          <w:spacing w:val="4"/>
          <w:sz w:val="28"/>
          <w:szCs w:val="28"/>
        </w:rPr>
        <w:t xml:space="preserve"> и их п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рименение на практике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F874AD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Ф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ормирование компетенций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и их п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рименение в практике управления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F874AD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3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 О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смысление содержания профессии менеджера, ее особенностей и отличий от профессий других специалистов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</w:p>
    <w:p w:rsidR="00F874AD" w:rsidRPr="005937DA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4</w:t>
      </w:r>
      <w:bookmarkStart w:id="5" w:name="_GoBack"/>
      <w:bookmarkEnd w:id="5"/>
      <w:r w:rsidR="00F874AD">
        <w:rPr>
          <w:rFonts w:ascii="Times New Roman" w:hAnsi="Times New Roman" w:cs="Times New Roman"/>
          <w:spacing w:val="4"/>
          <w:sz w:val="28"/>
          <w:szCs w:val="28"/>
        </w:rPr>
        <w:t>. З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акрепление и расширение теоретических и практических навыков применительно к профилю будущей работы, сбор материалов для написания рефератов, курсовых работ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45779" w:rsidRDefault="00D45779" w:rsidP="00D4577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D45779" w:rsidRDefault="00D45779" w:rsidP="00D4577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Знать:</w:t>
      </w:r>
      <w:r w:rsidR="005673AB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5673AB" w:rsidRPr="005673AB">
        <w:rPr>
          <w:sz w:val="28"/>
          <w:szCs w:val="28"/>
        </w:rPr>
        <w:t>специфик</w:t>
      </w:r>
      <w:r w:rsidR="005673AB">
        <w:rPr>
          <w:sz w:val="28"/>
          <w:szCs w:val="28"/>
        </w:rPr>
        <w:t>у</w:t>
      </w:r>
      <w:r w:rsidR="005673AB" w:rsidRPr="005673AB">
        <w:rPr>
          <w:sz w:val="28"/>
          <w:szCs w:val="28"/>
        </w:rPr>
        <w:t xml:space="preserve"> организационно-правовых форм организаций (предприятий) в различных отраслях народного хозяйства</w:t>
      </w:r>
      <w:r w:rsidR="00DD7F07" w:rsidRPr="00DD7F07">
        <w:rPr>
          <w:sz w:val="28"/>
          <w:szCs w:val="28"/>
        </w:rPr>
        <w:t>.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Уметь:</w:t>
      </w:r>
      <w:r w:rsidR="005673AB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F26154">
        <w:rPr>
          <w:rFonts w:eastAsia="Calibri"/>
          <w:color w:val="000000"/>
          <w:spacing w:val="4"/>
          <w:sz w:val="28"/>
          <w:szCs w:val="28"/>
          <w:lang w:eastAsia="zh-CN"/>
        </w:rPr>
        <w:t>применять способы и приемы анализа</w:t>
      </w:r>
      <w:r w:rsidR="00F26154" w:rsidRPr="005673AB">
        <w:rPr>
          <w:sz w:val="28"/>
          <w:szCs w:val="28"/>
        </w:rPr>
        <w:t xml:space="preserve"> системы управления организацией (предприятием) во взаимосвязи с состоянием привлекательности бизнес - среды, уровнем конкуренции в зоне деятельности и спецификой коммуникационных отношений с другими субъектами хозяйствования (государством, Госналогслужбой и т.д.</w:t>
      </w:r>
      <w:r w:rsidR="00F26154">
        <w:rPr>
          <w:sz w:val="28"/>
          <w:szCs w:val="28"/>
        </w:rPr>
        <w:t>)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5673AB" w:rsidRPr="00F26154" w:rsidRDefault="005937DA" w:rsidP="00D0226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6154">
        <w:rPr>
          <w:rFonts w:eastAsia="Calibri"/>
          <w:color w:val="000000"/>
          <w:spacing w:val="4"/>
          <w:sz w:val="28"/>
          <w:szCs w:val="28"/>
          <w:lang w:eastAsia="zh-CN"/>
        </w:rPr>
        <w:t>Владеть:</w:t>
      </w:r>
      <w:r w:rsidR="00F26154" w:rsidRPr="00F26154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основами </w:t>
      </w:r>
      <w:r w:rsidR="00F26154" w:rsidRPr="00F26154">
        <w:rPr>
          <w:sz w:val="28"/>
          <w:szCs w:val="28"/>
        </w:rPr>
        <w:t xml:space="preserve">выявления разнообразных функций и методов управления на различных уровнях управления организацией (предприятием); </w:t>
      </w:r>
      <w:r w:rsidR="005673AB" w:rsidRPr="00F26154">
        <w:rPr>
          <w:sz w:val="28"/>
          <w:szCs w:val="28"/>
        </w:rPr>
        <w:t xml:space="preserve">основными мотивационными аспектами персонала к трудовой деятельности </w:t>
      </w:r>
      <w:proofErr w:type="gramStart"/>
      <w:r w:rsidR="005673AB" w:rsidRPr="00F26154">
        <w:rPr>
          <w:sz w:val="28"/>
          <w:szCs w:val="28"/>
        </w:rPr>
        <w:t>в  организации</w:t>
      </w:r>
      <w:proofErr w:type="gramEnd"/>
      <w:r w:rsidR="005673AB" w:rsidRPr="00F26154">
        <w:rPr>
          <w:sz w:val="28"/>
          <w:szCs w:val="28"/>
        </w:rPr>
        <w:t xml:space="preserve"> (предприятии).</w:t>
      </w:r>
    </w:p>
    <w:p w:rsidR="00F26154" w:rsidRDefault="00F26154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874AD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  <w:r w:rsidR="00F874AD">
        <w:rPr>
          <w:rFonts w:ascii="Times New Roman" w:hAnsi="Times New Roman"/>
          <w:sz w:val="28"/>
          <w:szCs w:val="28"/>
        </w:rPr>
        <w:t xml:space="preserve"> </w:t>
      </w:r>
    </w:p>
    <w:p w:rsidR="00F874AD" w:rsidRPr="00B37878" w:rsidRDefault="00F874AD" w:rsidP="00F874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878">
        <w:rPr>
          <w:rFonts w:ascii="Times New Roman" w:eastAsia="Times New Roman" w:hAnsi="Times New Roman" w:cs="Times New Roman"/>
          <w:b/>
          <w:sz w:val="28"/>
          <w:szCs w:val="28"/>
        </w:rPr>
        <w:t>Общекультурных компетенций:</w:t>
      </w:r>
    </w:p>
    <w:p w:rsidR="00F874AD" w:rsidRDefault="00F874AD" w:rsidP="00F874AD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4AD">
        <w:rPr>
          <w:rFonts w:ascii="Times New Roman" w:hAnsi="Times New Roman"/>
          <w:sz w:val="28"/>
          <w:szCs w:val="28"/>
        </w:rPr>
        <w:t>ОК-5</w:t>
      </w:r>
      <w:r>
        <w:rPr>
          <w:rFonts w:ascii="Times New Roman" w:hAnsi="Times New Roman"/>
          <w:sz w:val="28"/>
          <w:szCs w:val="28"/>
        </w:rPr>
        <w:t xml:space="preserve"> - </w:t>
      </w:r>
      <w:r w:rsidR="005673AB" w:rsidRPr="005673AB">
        <w:rPr>
          <w:rFonts w:ascii="Times New Roman" w:hAnsi="Times New Roman"/>
          <w:sz w:val="28"/>
          <w:szCs w:val="28"/>
        </w:rP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Pr="00F874AD">
        <w:rPr>
          <w:rFonts w:ascii="Times New Roman" w:hAnsi="Times New Roman"/>
          <w:sz w:val="28"/>
          <w:szCs w:val="28"/>
        </w:rPr>
        <w:t xml:space="preserve">; </w:t>
      </w:r>
    </w:p>
    <w:p w:rsidR="00F874AD" w:rsidRPr="00B37878" w:rsidRDefault="00F874AD" w:rsidP="00F87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ОК-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Pr="00851FD2">
        <w:rPr>
          <w:rFonts w:ascii="Times New Roman" w:hAnsi="Times New Roman" w:cs="Times New Roman"/>
          <w:sz w:val="28"/>
          <w:szCs w:val="28"/>
        </w:rPr>
        <w:t>способностью работать в коллективе, толерантно воспринимая социальные, этнические, конфессион</w:t>
      </w:r>
      <w:r>
        <w:rPr>
          <w:rFonts w:ascii="Times New Roman" w:hAnsi="Times New Roman" w:cs="Times New Roman"/>
          <w:sz w:val="28"/>
          <w:szCs w:val="28"/>
        </w:rPr>
        <w:t>альные и культурные различия</w:t>
      </w:r>
      <w:r w:rsidRPr="00B37878">
        <w:rPr>
          <w:rFonts w:ascii="Times New Roman" w:hAnsi="Times New Roman" w:cs="Times New Roman"/>
          <w:sz w:val="28"/>
          <w:szCs w:val="28"/>
        </w:rPr>
        <w:t>.</w:t>
      </w:r>
    </w:p>
    <w:p w:rsidR="004523F6" w:rsidRPr="00B37878" w:rsidRDefault="00303475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="004523F6" w:rsidRPr="00B37878">
        <w:rPr>
          <w:rFonts w:ascii="Times New Roman" w:hAnsi="Times New Roman" w:cs="Times New Roman"/>
          <w:b/>
          <w:sz w:val="28"/>
          <w:szCs w:val="28"/>
        </w:rPr>
        <w:t>ых</w:t>
      </w:r>
      <w:r w:rsidR="004523F6" w:rsidRPr="00B37878">
        <w:rPr>
          <w:rFonts w:ascii="Times New Roman" w:hAnsi="Times New Roman" w:cs="Times New Roman"/>
          <w:sz w:val="28"/>
          <w:szCs w:val="28"/>
        </w:rPr>
        <w:t>:</w:t>
      </w:r>
    </w:p>
    <w:p w:rsidR="00B51970" w:rsidRDefault="004523F6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2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 w:rsidR="00B51970" w:rsidRPr="00B378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598" w:rsidRPr="00B37878" w:rsidRDefault="000C1598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ОПК-4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осуществлять деловое общение и публичные выступления, вести переговоры, совещания, осуществлять деловую переписку и поддерживать</w:t>
      </w:r>
      <w:r w:rsidR="00F874AD">
        <w:rPr>
          <w:rFonts w:ascii="Times New Roman" w:hAnsi="Times New Roman"/>
          <w:sz w:val="28"/>
          <w:szCs w:val="28"/>
        </w:rPr>
        <w:t>.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ПК-5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</w:t>
      </w:r>
      <w:r w:rsidR="00F874AD">
        <w:rPr>
          <w:rFonts w:ascii="Times New Roman" w:hAnsi="Times New Roman"/>
          <w:sz w:val="28"/>
          <w:szCs w:val="28"/>
        </w:rPr>
        <w:t>8</w:t>
      </w:r>
      <w:r w:rsidR="00940767">
        <w:rPr>
          <w:rFonts w:ascii="Times New Roman" w:hAnsi="Times New Roman"/>
          <w:sz w:val="28"/>
          <w:szCs w:val="28"/>
        </w:rPr>
        <w:t xml:space="preserve"> -</w:t>
      </w:r>
      <w:r w:rsidR="00F874AD">
        <w:rPr>
          <w:rFonts w:ascii="Times New Roman" w:hAnsi="Times New Roman"/>
          <w:sz w:val="28"/>
          <w:szCs w:val="28"/>
        </w:rPr>
        <w:t xml:space="preserve"> </w:t>
      </w:r>
      <w:r w:rsidR="005673AB" w:rsidRPr="005673AB">
        <w:rPr>
          <w:rFonts w:ascii="Times New Roman" w:hAnsi="Times New Roman"/>
          <w:sz w:val="28"/>
          <w:szCs w:val="28"/>
        </w:rPr>
        <w:t>владением навыками бизнес-планирования создания и развития новых организаций (направлений деятельности, продуктов)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 xml:space="preserve">. инструктаж по технике безопасности, выполнение производственных заданий.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lastRenderedPageBreak/>
        <w:t>Сбор информации, характеризующей объект учебной практики. Ознакомление с миссией, целями, задачами, сферой деятельности, историей развития предприятия, видами деятельности</w:t>
      </w:r>
      <w:r w:rsidR="007C0C6F">
        <w:rPr>
          <w:sz w:val="28"/>
          <w:szCs w:val="28"/>
        </w:rPr>
        <w:t>, а именно:</w:t>
      </w:r>
      <w:r w:rsidRPr="00F26154">
        <w:rPr>
          <w:sz w:val="28"/>
          <w:szCs w:val="28"/>
        </w:rPr>
        <w:t xml:space="preserve"> 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наименование организации, историю создания и развития компании; - организационно-правовая форма (индивидуальное предпринимательство, ООО, ОАО, ЗАО и др.);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формы собственности (частная, муниципальная, государственная, смешанная);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состав учредительных документов и их основные положения (Устав, лицензия и др.);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виды деятельности (оптовая торговля, розничная, производство, транспортные услуги, образовательные и т.д.);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миссия и цели организации;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характеристика внешней среды организации (субъекты управления, регулирующие деятельность, основные конкуренты, потребители продукции, поставщики, государство, конкуренты);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-</w:t>
      </w:r>
      <w:r w:rsidR="007C0C6F">
        <w:rPr>
          <w:sz w:val="28"/>
          <w:szCs w:val="28"/>
        </w:rPr>
        <w:t xml:space="preserve"> </w:t>
      </w:r>
      <w:r w:rsidRPr="00F26154">
        <w:rPr>
          <w:sz w:val="28"/>
          <w:szCs w:val="28"/>
        </w:rPr>
        <w:t>анализ внутренней среды (</w:t>
      </w:r>
      <w:proofErr w:type="spellStart"/>
      <w:r w:rsidRPr="00F26154">
        <w:rPr>
          <w:sz w:val="28"/>
          <w:szCs w:val="28"/>
        </w:rPr>
        <w:t>материальнотехническая</w:t>
      </w:r>
      <w:proofErr w:type="spellEnd"/>
      <w:r w:rsidRPr="00F26154">
        <w:rPr>
          <w:sz w:val="28"/>
          <w:szCs w:val="28"/>
        </w:rPr>
        <w:t xml:space="preserve"> база, ассортимент, цены, внешнее и внутреннее оформление организации, организационная культура).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тип организационной структуры управления;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органы управления и их полномочия в соответствии с организационно-правовой формой предприятия;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положение о структурном подразделении;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- должностные инструкции руководителей</w:t>
      </w:r>
      <w:r>
        <w:rPr>
          <w:sz w:val="28"/>
          <w:szCs w:val="28"/>
        </w:rPr>
        <w:t xml:space="preserve"> и </w:t>
      </w:r>
      <w:r w:rsidRPr="00F26154">
        <w:rPr>
          <w:sz w:val="28"/>
          <w:szCs w:val="28"/>
        </w:rPr>
        <w:t xml:space="preserve">ключевых специалистов.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Реализация на предприятии управленческих функций: планирование, организация, координация, мотивация, контроль.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Методы управления, применяемые на предприятии: экономические, организационно</w:t>
      </w:r>
      <w:r w:rsidR="007C0C6F">
        <w:rPr>
          <w:sz w:val="28"/>
          <w:szCs w:val="28"/>
        </w:rPr>
        <w:t>-</w:t>
      </w:r>
      <w:r w:rsidRPr="00F26154">
        <w:rPr>
          <w:sz w:val="28"/>
          <w:szCs w:val="28"/>
        </w:rPr>
        <w:t>распорядительные, социально</w:t>
      </w:r>
      <w:r w:rsidR="007C0C6F">
        <w:rPr>
          <w:sz w:val="28"/>
          <w:szCs w:val="28"/>
        </w:rPr>
        <w:t>-</w:t>
      </w:r>
      <w:r w:rsidRPr="00F26154">
        <w:rPr>
          <w:sz w:val="28"/>
          <w:szCs w:val="28"/>
        </w:rPr>
        <w:t xml:space="preserve">психологические.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Стили руководства, применяемые на исследуемом предприятии. 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7C0C6F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7C0C6F">
        <w:rPr>
          <w:sz w:val="28"/>
          <w:szCs w:val="28"/>
        </w:rPr>
        <w:t xml:space="preserve">и, оформление отчета </w:t>
      </w:r>
      <w:r w:rsidR="007F03DD" w:rsidRPr="007F03DD">
        <w:rPr>
          <w:sz w:val="28"/>
          <w:szCs w:val="28"/>
        </w:rPr>
        <w:t>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 xml:space="preserve">108 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час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2 недели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3A265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3A265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8389E"/>
    <w:rsid w:val="000C1598"/>
    <w:rsid w:val="000D009B"/>
    <w:rsid w:val="0010363B"/>
    <w:rsid w:val="00124579"/>
    <w:rsid w:val="00130658"/>
    <w:rsid w:val="001D5C28"/>
    <w:rsid w:val="00255B80"/>
    <w:rsid w:val="00303475"/>
    <w:rsid w:val="003579D6"/>
    <w:rsid w:val="00373760"/>
    <w:rsid w:val="003A265A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37AD1"/>
    <w:rsid w:val="00566E7C"/>
    <w:rsid w:val="005673AB"/>
    <w:rsid w:val="005937DA"/>
    <w:rsid w:val="005E12F0"/>
    <w:rsid w:val="00643C0F"/>
    <w:rsid w:val="006F584F"/>
    <w:rsid w:val="00706D2F"/>
    <w:rsid w:val="0074717A"/>
    <w:rsid w:val="007C0C6F"/>
    <w:rsid w:val="007F03DD"/>
    <w:rsid w:val="00802741"/>
    <w:rsid w:val="008844DC"/>
    <w:rsid w:val="008E651A"/>
    <w:rsid w:val="00940767"/>
    <w:rsid w:val="0096624F"/>
    <w:rsid w:val="009B0CC5"/>
    <w:rsid w:val="009B263C"/>
    <w:rsid w:val="009C1A41"/>
    <w:rsid w:val="00A35ABA"/>
    <w:rsid w:val="00A47573"/>
    <w:rsid w:val="00B37878"/>
    <w:rsid w:val="00B42604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C37A0"/>
    <w:rsid w:val="00D152C3"/>
    <w:rsid w:val="00D44E87"/>
    <w:rsid w:val="00D45779"/>
    <w:rsid w:val="00DD7F07"/>
    <w:rsid w:val="00DE7A05"/>
    <w:rsid w:val="00E10F00"/>
    <w:rsid w:val="00E40829"/>
    <w:rsid w:val="00E57096"/>
    <w:rsid w:val="00EA1433"/>
    <w:rsid w:val="00EC2775"/>
    <w:rsid w:val="00F26154"/>
    <w:rsid w:val="00F27440"/>
    <w:rsid w:val="00F447CF"/>
    <w:rsid w:val="00F65945"/>
    <w:rsid w:val="00F874AD"/>
    <w:rsid w:val="00F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4C122-D034-443E-8CD4-FD3B572D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2016-10-25T21:04:00Z</dcterms:created>
  <dcterms:modified xsi:type="dcterms:W3CDTF">2016-10-26T06:07:00Z</dcterms:modified>
</cp:coreProperties>
</file>