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500F5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Преддипломная практика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 торговли</w:t>
      </w:r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>Преддипломная практика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Б2.В.04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Учебно-ознакомительная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практика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Б2.В.05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F53B99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bookmarkEnd w:id="1"/>
      <w:bookmarkEnd w:id="2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457274" w:rsidRPr="006449F7" w:rsidRDefault="008E651A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410735568"/>
      <w:r>
        <w:rPr>
          <w:rFonts w:ascii="Times New Roman" w:hAnsi="Times New Roman"/>
          <w:sz w:val="28"/>
          <w:szCs w:val="28"/>
        </w:rPr>
        <w:t xml:space="preserve">Закрепление и углубление теоретической подготовки студентов, приобретение ими практических навыков и компетенций, а также </w:t>
      </w:r>
      <w:proofErr w:type="gramStart"/>
      <w:r>
        <w:rPr>
          <w:rFonts w:ascii="Times New Roman" w:hAnsi="Times New Roman"/>
          <w:sz w:val="28"/>
          <w:szCs w:val="28"/>
        </w:rPr>
        <w:t>опыта  самостоятельной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профессиональной деятельности в сфере управления коммерческой деятельностью организаций,</w:t>
      </w:r>
      <w:r w:rsidR="003F15BE">
        <w:rPr>
          <w:rFonts w:ascii="Times New Roman" w:hAnsi="Times New Roman"/>
          <w:sz w:val="28"/>
          <w:szCs w:val="28"/>
        </w:rPr>
        <w:t xml:space="preserve"> сбор материала для написания выпускной квалификационной работы.</w:t>
      </w:r>
    </w:p>
    <w:bookmarkEnd w:id="4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F15BE">
        <w:rPr>
          <w:rFonts w:ascii="Times New Roman" w:hAnsi="Times New Roman"/>
          <w:sz w:val="28"/>
          <w:szCs w:val="28"/>
        </w:rPr>
        <w:t>Подготовка студентов к осознанному пониманию содержания работы по направлению подготовки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F15BE">
        <w:rPr>
          <w:rFonts w:ascii="Times New Roman" w:hAnsi="Times New Roman"/>
          <w:sz w:val="28"/>
          <w:szCs w:val="28"/>
        </w:rPr>
        <w:t>Выработка рационального применения полученных теоретических знаний на практике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DD7F07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F15BE">
        <w:rPr>
          <w:rFonts w:ascii="Times New Roman" w:hAnsi="Times New Roman"/>
          <w:sz w:val="28"/>
          <w:szCs w:val="28"/>
        </w:rPr>
        <w:t xml:space="preserve">Воспитание у студентов чувства ответственности за </w:t>
      </w:r>
      <w:r w:rsidR="00DD7F07">
        <w:rPr>
          <w:rFonts w:ascii="Times New Roman" w:hAnsi="Times New Roman"/>
          <w:sz w:val="28"/>
          <w:szCs w:val="28"/>
        </w:rPr>
        <w:t>выполнение конкретных заданий на предприятии.</w:t>
      </w:r>
    </w:p>
    <w:p w:rsidR="00DD7F07" w:rsidRDefault="00DD7F07" w:rsidP="00DD7F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C37A0"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Сбор, систематизация и обобщение материала для написания выпускной квалификационной работы.</w:t>
      </w:r>
    </w:p>
    <w:p w:rsidR="00DD38DF" w:rsidRDefault="00DD38DF" w:rsidP="00DD38D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В</w:t>
      </w:r>
      <w:r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>
        <w:rPr>
          <w:rFonts w:ascii="Times New Roman" w:hAnsi="Times New Roman"/>
          <w:sz w:val="28"/>
          <w:szCs w:val="28"/>
        </w:rPr>
        <w:t>.</w:t>
      </w:r>
      <w:r w:rsidRPr="00FD54F5">
        <w:rPr>
          <w:rFonts w:ascii="Times New Roman" w:hAnsi="Times New Roman"/>
          <w:sz w:val="28"/>
          <w:szCs w:val="28"/>
        </w:rPr>
        <w:t xml:space="preserve">  </w:t>
      </w:r>
    </w:p>
    <w:p w:rsidR="00DD38DF" w:rsidRDefault="00DD38DF" w:rsidP="00DD38D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</w:t>
      </w:r>
      <w:r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Знать: </w:t>
      </w:r>
      <w:r w:rsidR="00DD7F07" w:rsidRPr="00DD7F07">
        <w:rPr>
          <w:sz w:val="28"/>
          <w:szCs w:val="28"/>
        </w:rPr>
        <w:t>основы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</w:t>
      </w:r>
      <w:r w:rsidR="00DD7F07">
        <w:rPr>
          <w:sz w:val="28"/>
          <w:szCs w:val="28"/>
        </w:rPr>
        <w:t>оративных информационных систем</w:t>
      </w:r>
      <w:r w:rsidR="00DD7F07" w:rsidRPr="00DD7F07">
        <w:rPr>
          <w:sz w:val="28"/>
          <w:szCs w:val="28"/>
        </w:rPr>
        <w:t>; методы принятия решений в управлении операционной деятельностью организаций; методы и принципы управления персоналом организации; виды договоров в профессиональной деятельности.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Уметь: </w:t>
      </w:r>
      <w:r w:rsidR="000C1598" w:rsidRPr="00DD7F07">
        <w:rPr>
          <w:sz w:val="28"/>
          <w:szCs w:val="28"/>
        </w:rPr>
        <w:t>использовать основы экономических знаний в различных сферах деятельности; находить организационно-управленческие решения и готовностью нести за них ответственность с позиций социальной</w:t>
      </w:r>
      <w:r w:rsidR="000C1598">
        <w:rPr>
          <w:sz w:val="28"/>
          <w:szCs w:val="28"/>
        </w:rPr>
        <w:t xml:space="preserve"> значимости принимаемых решений</w:t>
      </w:r>
      <w:r w:rsidR="000C1598" w:rsidRPr="00DD7F07">
        <w:rPr>
          <w:sz w:val="28"/>
          <w:szCs w:val="28"/>
        </w:rPr>
        <w:t>;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коммуникации;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глобализации; анализировать взаимосвязи между функциональными стратегиями компаний с целью подготовки сбалансированных управленческих решений; участвовать в управлении проектом, программой внедрения технологических и продуктовых инноваций или программой организационных изменений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0C1598" w:rsidRPr="000C1598" w:rsidRDefault="005937DA" w:rsidP="000C1598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C159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Владеть: </w:t>
      </w:r>
      <w:r w:rsidR="000C1598" w:rsidRPr="000C1598">
        <w:rPr>
          <w:sz w:val="28"/>
          <w:szCs w:val="28"/>
        </w:rPr>
        <w:t>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систем; методами принятия решений в управлении операционной деятельностью организаций; навыками бизнес-планирования создания и развития новых организаций; навыками координации предпринимательской деятельности в целях обеспечения согласованности выполнения бизнес-плана всеми участниками.</w:t>
      </w:r>
    </w:p>
    <w:p w:rsidR="005937DA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4523F6" w:rsidRPr="00B37878" w:rsidRDefault="00303475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Общепрофессиональн</w:t>
      </w:r>
      <w:r w:rsidR="004523F6" w:rsidRPr="00B37878">
        <w:rPr>
          <w:rFonts w:ascii="Times New Roman" w:hAnsi="Times New Roman" w:cs="Times New Roman"/>
          <w:b/>
          <w:sz w:val="28"/>
          <w:szCs w:val="28"/>
        </w:rPr>
        <w:t>ых</w:t>
      </w:r>
      <w:r w:rsidR="004523F6" w:rsidRPr="00B37878">
        <w:rPr>
          <w:rFonts w:ascii="Times New Roman" w:hAnsi="Times New Roman" w:cs="Times New Roman"/>
          <w:sz w:val="28"/>
          <w:szCs w:val="28"/>
        </w:rPr>
        <w:t>:</w:t>
      </w:r>
    </w:p>
    <w:p w:rsidR="00B51970" w:rsidRDefault="004523F6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ОПК-</w:t>
      </w:r>
      <w:r w:rsidR="00B51970" w:rsidRPr="00B37878">
        <w:rPr>
          <w:rFonts w:ascii="Times New Roman" w:hAnsi="Times New Roman" w:cs="Times New Roman"/>
          <w:sz w:val="28"/>
          <w:szCs w:val="28"/>
        </w:rPr>
        <w:t>2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="00B37878" w:rsidRPr="00B37878">
        <w:rPr>
          <w:rFonts w:ascii="Times New Roman" w:hAnsi="Times New Roman" w:cs="Times New Roman"/>
          <w:sz w:val="28"/>
          <w:szCs w:val="28"/>
        </w:rPr>
        <w:t>способностью находить организационно-управленческие решения и готовностью нести за них ответственность с позиций социальной значимости принимаемых решений</w:t>
      </w:r>
      <w:r w:rsidR="00B51970" w:rsidRPr="00B3787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598" w:rsidRPr="00B37878" w:rsidRDefault="000C1598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ОПК-4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осуществлять деловое общение и публичные выступления, вести переговоры, совещания, осуществлять деловую переписку и поддерживать</w:t>
      </w:r>
      <w:r w:rsidR="00940767">
        <w:rPr>
          <w:rFonts w:ascii="Times New Roman" w:hAnsi="Times New Roman"/>
          <w:sz w:val="28"/>
          <w:szCs w:val="28"/>
        </w:rPr>
        <w:t>;</w:t>
      </w:r>
    </w:p>
    <w:p w:rsidR="004523F6" w:rsidRPr="00B37878" w:rsidRDefault="00B51970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lastRenderedPageBreak/>
        <w:t xml:space="preserve">ОПК-6 - </w:t>
      </w:r>
      <w:r w:rsidR="00B37878" w:rsidRPr="00B37878">
        <w:rPr>
          <w:rFonts w:ascii="Times New Roman" w:hAnsi="Times New Roman" w:cs="Times New Roman"/>
          <w:sz w:val="28"/>
          <w:szCs w:val="28"/>
        </w:rPr>
        <w:t>владением методами принятия решений в управлении операционной (производственной) деятельностью организаций</w:t>
      </w:r>
      <w:r w:rsidRPr="00B3787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5937DA" w:rsidRDefault="005937DA" w:rsidP="004523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ПК-</w:t>
      </w:r>
      <w:r w:rsidR="00B51970" w:rsidRPr="00B37878">
        <w:rPr>
          <w:rFonts w:ascii="Times New Roman" w:hAnsi="Times New Roman" w:cs="Times New Roman"/>
          <w:sz w:val="28"/>
          <w:szCs w:val="28"/>
        </w:rPr>
        <w:t>1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="00B37878" w:rsidRPr="00B37878">
        <w:rPr>
          <w:rFonts w:ascii="Times New Roman" w:hAnsi="Times New Roman" w:cs="Times New Roman"/>
          <w:sz w:val="28"/>
          <w:szCs w:val="28"/>
        </w:rPr>
        <w:t>владением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</w:r>
      <w:r w:rsidR="00B51970" w:rsidRPr="00B37878">
        <w:rPr>
          <w:rFonts w:ascii="Times New Roman" w:hAnsi="Times New Roman" w:cs="Times New Roman"/>
          <w:sz w:val="28"/>
          <w:szCs w:val="28"/>
        </w:rPr>
        <w:t>;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ПК-5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ПК-6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участвовать в управлении проектом, программой внедрения технологических и продуктовых инноваций или программой организационных изменений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ПК-8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владением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ПК-10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владением навыками количественного и качественного анализа информации при принятии управленческих решений, построения экономических, финансовых и</w:t>
      </w:r>
      <w:r w:rsidR="00EC2775" w:rsidRPr="00EC2775">
        <w:t xml:space="preserve"> </w:t>
      </w:r>
      <w:r w:rsidR="00EC2775" w:rsidRPr="00EC2775">
        <w:rPr>
          <w:rFonts w:ascii="Times New Roman" w:hAnsi="Times New Roman"/>
          <w:sz w:val="28"/>
          <w:szCs w:val="28"/>
        </w:rPr>
        <w:t>организационно-управленческих моделей путем их адаптации к конкретным задачам управления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ПК-12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умением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ПК-13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умением моделировать бизнес-процессы и использовать методы реорганизации бизнес-процессов в практической деятельности организаций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ПК-14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умением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C1598" w:rsidRPr="00BC350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ПК-17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способностью оценивать экономические и социальные условия осуществления предпринимательской деятельности, выявлять новые рыночные возможности и формировать новые бизнес-модели</w:t>
      </w:r>
      <w:r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Default="007F03DD" w:rsidP="00B37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lastRenderedPageBreak/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 xml:space="preserve">. инструктаж по технике безопасности, выполнение производственных заданий. </w:t>
      </w:r>
    </w:p>
    <w:p w:rsid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Сбор информации, характеризующей объект преддипломной практики - изучение структуры предприятия, организации и технологии производства, основных функций производственных, экономических и управленческих подразделений; изучение и анализ планирования производства и сбыта продукции; анализ эффективности  использования на предприятии трудовых ресурсов и  экономической эффективности выполнения системой управления персоналом  ее функций; кадрового, методического, информационного и</w:t>
      </w:r>
      <w:r w:rsidR="00DD38DF">
        <w:rPr>
          <w:sz w:val="28"/>
          <w:szCs w:val="28"/>
        </w:rPr>
        <w:t xml:space="preserve"> других видов</w:t>
      </w:r>
      <w:r w:rsidRPr="007F03DD">
        <w:rPr>
          <w:sz w:val="28"/>
          <w:szCs w:val="28"/>
        </w:rPr>
        <w:t xml:space="preserve"> обеспечения производственного процесса.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Разработ</w:t>
      </w:r>
      <w:r w:rsidR="00BB0C75">
        <w:rPr>
          <w:sz w:val="28"/>
          <w:szCs w:val="28"/>
        </w:rPr>
        <w:t>ка</w:t>
      </w:r>
      <w:r w:rsidRPr="007F03DD">
        <w:rPr>
          <w:sz w:val="28"/>
          <w:szCs w:val="28"/>
        </w:rPr>
        <w:t xml:space="preserve"> рекомендаций по совершенствованию использования на предприятии трудовых </w:t>
      </w:r>
      <w:r w:rsidR="00DD38DF">
        <w:rPr>
          <w:sz w:val="28"/>
          <w:szCs w:val="28"/>
        </w:rPr>
        <w:t xml:space="preserve">, финансовых, материальных </w:t>
      </w:r>
      <w:r w:rsidRPr="007F03DD">
        <w:rPr>
          <w:sz w:val="28"/>
          <w:szCs w:val="28"/>
        </w:rPr>
        <w:t>ресурсов</w:t>
      </w:r>
      <w:r w:rsidR="00DD38DF">
        <w:rPr>
          <w:sz w:val="28"/>
          <w:szCs w:val="28"/>
        </w:rPr>
        <w:t>,</w:t>
      </w:r>
      <w:r w:rsidRPr="007F03DD">
        <w:rPr>
          <w:sz w:val="28"/>
          <w:szCs w:val="28"/>
        </w:rPr>
        <w:t xml:space="preserve"> экономическое обоснование их целесообразности.</w:t>
      </w:r>
      <w:bookmarkStart w:id="5" w:name="_GoBack"/>
      <w:bookmarkEnd w:id="5"/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F53B99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F53B99">
        <w:rPr>
          <w:sz w:val="28"/>
          <w:szCs w:val="28"/>
        </w:rPr>
        <w:t xml:space="preserve">и, </w:t>
      </w:r>
      <w:r w:rsidR="007F03DD" w:rsidRPr="007F03DD">
        <w:rPr>
          <w:sz w:val="28"/>
          <w:szCs w:val="28"/>
        </w:rPr>
        <w:t>оформление отчета 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709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864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а (16 недель).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 с оценкой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BB0C7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</w:t>
      </w:r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8389E"/>
    <w:rsid w:val="000C1598"/>
    <w:rsid w:val="000D009B"/>
    <w:rsid w:val="0010363B"/>
    <w:rsid w:val="00124579"/>
    <w:rsid w:val="00130658"/>
    <w:rsid w:val="001D5C28"/>
    <w:rsid w:val="00255B80"/>
    <w:rsid w:val="00303475"/>
    <w:rsid w:val="00373760"/>
    <w:rsid w:val="003A2FCA"/>
    <w:rsid w:val="003F15BE"/>
    <w:rsid w:val="00437B94"/>
    <w:rsid w:val="004523F6"/>
    <w:rsid w:val="00457274"/>
    <w:rsid w:val="00460A2C"/>
    <w:rsid w:val="004B04FD"/>
    <w:rsid w:val="004C62F1"/>
    <w:rsid w:val="004C6CA9"/>
    <w:rsid w:val="004E6FCF"/>
    <w:rsid w:val="00500F59"/>
    <w:rsid w:val="00566E7C"/>
    <w:rsid w:val="005937DA"/>
    <w:rsid w:val="006F584F"/>
    <w:rsid w:val="0074717A"/>
    <w:rsid w:val="007F03DD"/>
    <w:rsid w:val="00802741"/>
    <w:rsid w:val="008844DC"/>
    <w:rsid w:val="008E651A"/>
    <w:rsid w:val="00940767"/>
    <w:rsid w:val="0096624F"/>
    <w:rsid w:val="009B0CC5"/>
    <w:rsid w:val="009B263C"/>
    <w:rsid w:val="009C1A41"/>
    <w:rsid w:val="00A35ABA"/>
    <w:rsid w:val="00A47573"/>
    <w:rsid w:val="00B37878"/>
    <w:rsid w:val="00B51970"/>
    <w:rsid w:val="00B57C0C"/>
    <w:rsid w:val="00B9359F"/>
    <w:rsid w:val="00BB0C75"/>
    <w:rsid w:val="00BD401D"/>
    <w:rsid w:val="00BF262B"/>
    <w:rsid w:val="00C33FD1"/>
    <w:rsid w:val="00C36304"/>
    <w:rsid w:val="00C87D0D"/>
    <w:rsid w:val="00CC37A0"/>
    <w:rsid w:val="00D152C3"/>
    <w:rsid w:val="00D44E87"/>
    <w:rsid w:val="00DD38DF"/>
    <w:rsid w:val="00DD7F07"/>
    <w:rsid w:val="00DE7A05"/>
    <w:rsid w:val="00E10F00"/>
    <w:rsid w:val="00E40829"/>
    <w:rsid w:val="00E57096"/>
    <w:rsid w:val="00EA1433"/>
    <w:rsid w:val="00EC2775"/>
    <w:rsid w:val="00F27440"/>
    <w:rsid w:val="00F53B99"/>
    <w:rsid w:val="00F8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053B1-3821-4A79-8523-77648BCB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2016-10-25T17:58:00Z</dcterms:created>
  <dcterms:modified xsi:type="dcterms:W3CDTF">2016-10-26T06:11:00Z</dcterms:modified>
</cp:coreProperties>
</file>