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651CA3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651C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4C0662" w:rsidRPr="00651CA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Практика по получению первичных профессиональных умений и навыков научно-исследовательской деятельности</w:t>
      </w:r>
      <w:r w:rsidRPr="00651C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83006A" w:rsidRPr="0083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Бухгалтерский учет, анализ и аудит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647D0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651CA3" w:rsidRPr="00651CA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651CA3" w:rsidRPr="00651C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651CA3" w:rsidRPr="0065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.В.01(У)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C0662" w:rsidRPr="004C0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Практика по получению первичных профессиональных умений и навыков научно-исследовательской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>относится к вариативной (профильной) части профессионального цикла (Б.</w:t>
      </w:r>
      <w:r w:rsidR="00647D0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ООП </w:t>
      </w:r>
      <w:proofErr w:type="spellStart"/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="005D06D1" w:rsidRPr="005D0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направлению «Экономика» для профиля «Бухгалтерский учет, анализ и аудит»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47D0B" w:rsidRPr="00647D0B" w:rsidRDefault="00CF7F9B" w:rsidP="00647D0B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7D0B">
        <w:rPr>
          <w:rFonts w:ascii="Times New Roman" w:hAnsi="Times New Roman" w:cs="Times New Roman"/>
          <w:sz w:val="28"/>
          <w:szCs w:val="28"/>
          <w:lang w:val="ru-RU" w:eastAsia="ru-RU"/>
        </w:rPr>
        <w:t>Целью изучения дисциплины «</w:t>
      </w:r>
      <w:r w:rsidR="004C0662" w:rsidRPr="00647D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Практика по получению первичных профессиональных умений и навыков научно-исследовательской деятельности</w:t>
      </w:r>
      <w:r w:rsidRPr="00647D0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  </w:t>
      </w:r>
      <w:r w:rsidR="00A22867" w:rsidRPr="00647D0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является </w:t>
      </w:r>
      <w:r w:rsidR="00647D0B" w:rsidRPr="00647D0B">
        <w:rPr>
          <w:rFonts w:ascii="Times New Roman" w:hAnsi="Times New Roman" w:cs="Times New Roman"/>
          <w:sz w:val="28"/>
          <w:szCs w:val="28"/>
          <w:lang w:val="ru-RU"/>
        </w:rPr>
        <w:t xml:space="preserve">закрепление знаний, умений и навыков в области методологии бухгалтерского учета, приобретение практических навыков учетно-аналитической работы и формирования компетенций, необходимых в профессиональной деятельности бакалавров по направлению «Бухгалтерский учет, анализ и аудит». Студент   должен  на основе профессиональных знаний обеспечить формирование, анализ и использование для управления информации об активах, обязательствах и хозяйственных операциях предприятий, организации, учреждений и т.д. (далее – организаций).  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647D0B" w:rsidRPr="00647D0B" w:rsidRDefault="00647D0B" w:rsidP="00647D0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Calibri" w:hAnsi="Times New Roman" w:cs="Times New Roman"/>
          <w:sz w:val="28"/>
          <w:szCs w:val="28"/>
          <w:lang w:eastAsia="ru-RU"/>
        </w:rPr>
        <w:t>- усвоение основных понятий в области бухгалтерского учета;</w:t>
      </w:r>
    </w:p>
    <w:p w:rsidR="00647D0B" w:rsidRPr="00647D0B" w:rsidRDefault="00647D0B" w:rsidP="00647D0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Calibri" w:hAnsi="Times New Roman" w:cs="Times New Roman"/>
          <w:sz w:val="28"/>
          <w:szCs w:val="28"/>
          <w:lang w:eastAsia="ru-RU"/>
        </w:rPr>
        <w:t>-закрепление знаний в области методики бухгалтерского учета хозяйственных процессов в организациях различных организационно-правовых форм;</w:t>
      </w:r>
    </w:p>
    <w:p w:rsidR="00647D0B" w:rsidRPr="00647D0B" w:rsidRDefault="00647D0B" w:rsidP="00647D0B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Calibri" w:hAnsi="Times New Roman" w:cs="Times New Roman"/>
          <w:sz w:val="28"/>
          <w:szCs w:val="28"/>
          <w:lang w:eastAsia="ru-RU"/>
        </w:rPr>
        <w:t>- приобретение умений и навыков использования теоретических знаний в практических ситуациях,  в том числе с использованием компьютерных технологий.</w:t>
      </w:r>
    </w:p>
    <w:p w:rsidR="00CF7F9B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4C0662" w:rsidRPr="00CB4CB6" w:rsidRDefault="004C0662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hAnsi="Times New Roman" w:cs="Times New Roman"/>
          <w:sz w:val="28"/>
          <w:szCs w:val="28"/>
        </w:rPr>
        <w:t xml:space="preserve"> 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экономических знаний в различных сферах деятельности</w:t>
      </w:r>
    </w:p>
    <w:p w:rsidR="00A22867" w:rsidRPr="00CB4CB6" w:rsidRDefault="00A2286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ОК-5 -</w:t>
      </w:r>
      <w:r w:rsidRPr="00CB4CB6">
        <w:rPr>
          <w:rFonts w:ascii="Times New Roman" w:hAnsi="Times New Roman" w:cs="Times New Roman"/>
          <w:sz w:val="28"/>
          <w:szCs w:val="28"/>
        </w:rPr>
        <w:t xml:space="preserve"> </w:t>
      </w: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работать в коллективе, толерантно воспринимая; </w:t>
      </w:r>
    </w:p>
    <w:p w:rsidR="00647D0B" w:rsidRPr="00CB4CB6" w:rsidRDefault="00647D0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ОК-7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к самоорганизации и самообразованию</w:t>
      </w:r>
    </w:p>
    <w:p w:rsidR="00647D0B" w:rsidRPr="00CB4CB6" w:rsidRDefault="00647D0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ОПК-1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A22867" w:rsidRPr="00CB4CB6" w:rsidRDefault="00A2286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ОПК-2 - </w:t>
      </w: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осуществлять сбор, анализ и обработку данных, необходимых для решения профессиональных задач;</w:t>
      </w:r>
    </w:p>
    <w:p w:rsidR="00647D0B" w:rsidRPr="00CB4CB6" w:rsidRDefault="00647D0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</w:t>
      </w:r>
      <w:r w:rsidR="00CB4CB6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4CB6"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A22867" w:rsidRPr="00CB4CB6" w:rsidRDefault="00A22867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ОПК-4 - </w:t>
      </w: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находить организационно-управленческие решения в профессиональной деятельности и готовность нести за них ответственность;</w:t>
      </w:r>
    </w:p>
    <w:p w:rsidR="00A22867" w:rsidRPr="00CB4CB6" w:rsidRDefault="00A22867" w:rsidP="00647D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</w:t>
      </w:r>
      <w:r w:rsidR="00647D0B"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B4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B4CB6">
        <w:rPr>
          <w:rFonts w:ascii="Times New Roman" w:hAnsi="Times New Roman" w:cs="Times New Roman"/>
          <w:sz w:val="28"/>
          <w:szCs w:val="28"/>
        </w:rPr>
        <w:t xml:space="preserve"> </w:t>
      </w:r>
      <w:r w:rsidR="00CB4CB6" w:rsidRPr="00CB4CB6">
        <w:rPr>
          <w:rFonts w:ascii="Times New Roman" w:hAnsi="Times New Roman" w:cs="Times New Roman"/>
          <w:sz w:val="28"/>
          <w:szCs w:val="28"/>
        </w:rPr>
        <w:t>способностью,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</w:t>
      </w:r>
    </w:p>
    <w:p w:rsidR="00E85B20" w:rsidRPr="00397CF1" w:rsidRDefault="00E85B20" w:rsidP="00E85B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647D0B" w:rsidRDefault="00647D0B" w:rsidP="00647D0B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Общая характеристика  организации</w:t>
      </w:r>
    </w:p>
    <w:p w:rsidR="00647D0B" w:rsidRDefault="00647D0B" w:rsidP="00647D0B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Организация бухгалтерского учета в организации</w:t>
      </w:r>
    </w:p>
    <w:p w:rsidR="00647D0B" w:rsidRDefault="00647D0B" w:rsidP="00647D0B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 Учет денежных средств </w:t>
      </w:r>
    </w:p>
    <w:p w:rsidR="00CB4CB6" w:rsidRDefault="00CB4CB6" w:rsidP="00CB4C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Учет текущих расчетов</w:t>
      </w:r>
    </w:p>
    <w:p w:rsidR="00C85552" w:rsidRDefault="00CB4CB6" w:rsidP="00CB4C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5. Учет расчетов с персоналом</w:t>
      </w:r>
      <w:r w:rsidR="00C85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CB6" w:rsidRPr="00C85552" w:rsidRDefault="00CB4CB6" w:rsidP="00CB4C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6. Учет обязательств по кредитам и займам</w:t>
      </w:r>
    </w:p>
    <w:p w:rsidR="00C85552" w:rsidRDefault="00C85552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4C0662" w:rsidRPr="004C0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Практика по получению первичных профессиональных умений и навыков научно-исследовательской деятельности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A22867">
        <w:rPr>
          <w:rFonts w:ascii="Times New Roman" w:eastAsia="Times New Roman" w:hAnsi="Times New Roman" w:cs="Times New Roman"/>
          <w:sz w:val="28"/>
          <w:szCs w:val="28"/>
        </w:rPr>
        <w:t>1</w:t>
      </w:r>
      <w:r w:rsidR="004C0662">
        <w:rPr>
          <w:rFonts w:ascii="Times New Roman" w:eastAsia="Times New Roman" w:hAnsi="Times New Roman" w:cs="Times New Roman"/>
          <w:sz w:val="28"/>
          <w:szCs w:val="28"/>
        </w:rPr>
        <w:t>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4C0662">
        <w:rPr>
          <w:rFonts w:ascii="Times New Roman" w:eastAsia="Times New Roman" w:hAnsi="Times New Roman" w:cs="Times New Roman"/>
          <w:sz w:val="28"/>
          <w:szCs w:val="28"/>
        </w:rPr>
        <w:t>ов.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0026D9">
        <w:rPr>
          <w:rFonts w:ascii="Times New Roman" w:eastAsia="Times New Roman" w:hAnsi="Times New Roman" w:cs="Times New Roman"/>
          <w:sz w:val="28"/>
          <w:szCs w:val="28"/>
        </w:rPr>
        <w:t>шестой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A22867">
        <w:rPr>
          <w:rFonts w:ascii="Times New Roman" w:eastAsia="Times New Roman" w:hAnsi="Times New Roman" w:cs="Times New Roman"/>
          <w:sz w:val="28"/>
          <w:szCs w:val="28"/>
        </w:rPr>
        <w:t>зачет</w:t>
      </w:r>
      <w:r w:rsidR="00A22867"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397CF1" w:rsidRDefault="00CF7F9B" w:rsidP="00651C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651CA3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651CA3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Протасова Л.В.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E34"/>
    <w:multiLevelType w:val="hybridMultilevel"/>
    <w:tmpl w:val="CF44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3AB03065"/>
    <w:multiLevelType w:val="hybridMultilevel"/>
    <w:tmpl w:val="93A4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654D9"/>
    <w:multiLevelType w:val="hybridMultilevel"/>
    <w:tmpl w:val="CF44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0026D9"/>
    <w:rsid w:val="004C0662"/>
    <w:rsid w:val="004D5C39"/>
    <w:rsid w:val="005D06D1"/>
    <w:rsid w:val="00647D0B"/>
    <w:rsid w:val="00651CA3"/>
    <w:rsid w:val="0083006A"/>
    <w:rsid w:val="00A22867"/>
    <w:rsid w:val="00C85552"/>
    <w:rsid w:val="00C95AF3"/>
    <w:rsid w:val="00CB4CB6"/>
    <w:rsid w:val="00CF7F9B"/>
    <w:rsid w:val="00DD74D9"/>
    <w:rsid w:val="00E85B20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52"/>
    <w:pPr>
      <w:ind w:left="720"/>
      <w:contextualSpacing/>
    </w:pPr>
  </w:style>
  <w:style w:type="paragraph" w:customStyle="1" w:styleId="a4">
    <w:name w:val="Знак"/>
    <w:basedOn w:val="a"/>
    <w:rsid w:val="00647D0B"/>
    <w:pPr>
      <w:tabs>
        <w:tab w:val="left" w:pos="643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52"/>
    <w:pPr>
      <w:ind w:left="720"/>
      <w:contextualSpacing/>
    </w:pPr>
  </w:style>
  <w:style w:type="paragraph" w:customStyle="1" w:styleId="a4">
    <w:name w:val="Знак"/>
    <w:basedOn w:val="a"/>
    <w:rsid w:val="00647D0B"/>
    <w:pPr>
      <w:tabs>
        <w:tab w:val="left" w:pos="643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2016-10-18T13:40:00Z</dcterms:created>
  <dcterms:modified xsi:type="dcterms:W3CDTF">2016-10-19T09:33:00Z</dcterms:modified>
</cp:coreProperties>
</file>